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B08B4" w:rsidRDefault="004B25A1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noProof/>
          <w:sz w:val="24"/>
          <w:szCs w:val="24"/>
          <w:lang w:eastAsia="tr-TR"/>
        </w:rPr>
      </w:pPr>
      <w:r w:rsidRPr="00A1419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6E8E" wp14:editId="5DD729B5">
                <wp:simplePos x="0" y="0"/>
                <wp:positionH relativeFrom="column">
                  <wp:posOffset>-1428701</wp:posOffset>
                </wp:positionH>
                <wp:positionV relativeFrom="paragraph">
                  <wp:posOffset>-265577</wp:posOffset>
                </wp:positionV>
                <wp:extent cx="6932295" cy="589085"/>
                <wp:effectExtent l="76200" t="38100" r="78105" b="1162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295" cy="589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E9D" w:rsidRPr="00614375" w:rsidRDefault="00C82E9D" w:rsidP="00C82E9D">
                            <w:pPr>
                              <w:pStyle w:val="ResimYazs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YENİMAHALLE İLÇE EMNİYET MÜDÜRLÜĞÜ</w:t>
                            </w:r>
                          </w:p>
                          <w:p w:rsidR="00C82E9D" w:rsidRPr="00614375" w:rsidRDefault="002C12DE" w:rsidP="00C82E9D">
                            <w:pPr>
                              <w:pStyle w:val="ResimYazs"/>
                              <w:spacing w:after="0" w:line="240" w:lineRule="atLeast"/>
                              <w:jc w:val="center"/>
                              <w:rPr>
                                <w:rFonts w:asciiTheme="majorHAnsi" w:hAnsiTheme="majorHAnsi"/>
                                <w:color w:val="EEECE1" w:themeColor="background2"/>
                                <w:sz w:val="28"/>
                                <w:szCs w:val="40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Silah Ve Patlayıcı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Maddeler </w:t>
                            </w:r>
                            <w:r w:rsidR="0092314E"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Büro</w:t>
                            </w:r>
                            <w:proofErr w:type="gramEnd"/>
                            <w:r w:rsidR="00C82E9D"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Amirliği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8D6E8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12.5pt;margin-top:-20.9pt;width:545.8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2E9D" w:rsidRPr="00614375" w:rsidRDefault="00C82E9D" w:rsidP="00C82E9D">
                      <w:pPr>
                        <w:pStyle w:val="ResimYazs"/>
                        <w:spacing w:after="0"/>
                        <w:jc w:val="center"/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YENİMAHALLE İLÇE EMNİYET MÜDÜRLÜĞÜ</w:t>
                      </w:r>
                    </w:p>
                    <w:p w:rsidR="00C82E9D" w:rsidRPr="00614375" w:rsidRDefault="002C12DE" w:rsidP="00C82E9D">
                      <w:pPr>
                        <w:pStyle w:val="ResimYazs"/>
                        <w:spacing w:after="0" w:line="240" w:lineRule="atLeast"/>
                        <w:jc w:val="center"/>
                        <w:rPr>
                          <w:rFonts w:asciiTheme="majorHAnsi" w:hAnsiTheme="majorHAnsi"/>
                          <w:color w:val="EEECE1" w:themeColor="background2"/>
                          <w:sz w:val="28"/>
                          <w:szCs w:val="40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Silah Ve Patlayıcı </w:t>
                      </w:r>
                      <w:proofErr w:type="gramStart"/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Maddeler </w:t>
                      </w:r>
                      <w:r w:rsidR="0092314E"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Büro</w:t>
                      </w:r>
                      <w:proofErr w:type="gramEnd"/>
                      <w:r w:rsidR="00C82E9D"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Amirliği</w:t>
                      </w:r>
                    </w:p>
                  </w:txbxContent>
                </v:textbox>
              </v:shape>
            </w:pict>
          </mc:Fallback>
        </mc:AlternateContent>
      </w:r>
      <w:r w:rsidR="009421CD" w:rsidRPr="00A14199">
        <w:rPr>
          <w:noProof/>
          <w:sz w:val="24"/>
          <w:szCs w:val="24"/>
          <w:lang w:eastAsia="tr-TR"/>
        </w:rPr>
        <w:t xml:space="preserve"> </w:t>
      </w:r>
    </w:p>
    <w:tbl>
      <w:tblPr>
        <w:tblStyle w:val="AkListe-Vurgu1"/>
        <w:tblpPr w:leftFromText="141" w:rightFromText="141" w:vertAnchor="text" w:horzAnchor="margin" w:tblpXSpec="center" w:tblpY="448"/>
        <w:tblW w:w="11621" w:type="dxa"/>
        <w:tblLook w:val="04A0" w:firstRow="1" w:lastRow="0" w:firstColumn="1" w:lastColumn="0" w:noHBand="0" w:noVBand="1"/>
      </w:tblPr>
      <w:tblGrid>
        <w:gridCol w:w="740"/>
        <w:gridCol w:w="3645"/>
        <w:gridCol w:w="5040"/>
        <w:gridCol w:w="2196"/>
      </w:tblGrid>
      <w:tr w:rsidR="00614375" w:rsidRPr="00A14199" w:rsidTr="0091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917D53" w:rsidRDefault="00614375" w:rsidP="00614375">
            <w:pPr>
              <w:jc w:val="center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SIRA NO</w:t>
            </w:r>
          </w:p>
        </w:tc>
        <w:tc>
          <w:tcPr>
            <w:tcW w:w="3645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VATANDAŞA SUNULAN HİZMETİN ADI</w:t>
            </w:r>
          </w:p>
        </w:tc>
        <w:tc>
          <w:tcPr>
            <w:tcW w:w="5040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BAŞVURUDA İSTENİLEN BELGELER</w:t>
            </w:r>
          </w:p>
        </w:tc>
        <w:tc>
          <w:tcPr>
            <w:tcW w:w="2196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HİZMETİN TAMAMLAMA SÜRESİ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YİVSİZ TÜFEK RUHSATNAMESİ</w:t>
            </w:r>
          </w:p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(Yeni Kayıt)( Yenileme)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2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-Son 6 Ay İçerisinde çekilmiş 1 adet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üyük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oy </w:t>
            </w:r>
            <w:proofErr w:type="spellStart"/>
            <w:r w:rsidRPr="00254CAA">
              <w:rPr>
                <w:rFonts w:asciiTheme="majorHAnsi" w:hAnsiTheme="majorHAnsi" w:cs="Arial TUR"/>
                <w:b/>
                <w:sz w:val="16"/>
                <w:szCs w:val="18"/>
              </w:rPr>
              <w:t>b</w:t>
            </w:r>
            <w:r w:rsidR="00614375" w:rsidRPr="00254CAA">
              <w:rPr>
                <w:rFonts w:asciiTheme="majorHAnsi" w:hAnsiTheme="majorHAnsi" w:cs="Arial TUR"/>
                <w:b/>
                <w:sz w:val="16"/>
                <w:szCs w:val="18"/>
              </w:rPr>
              <w:t>iyometrik</w:t>
            </w:r>
            <w:proofErr w:type="spellEnd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fotoğraf (5x6)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- 6183 S.K.’</w:t>
            </w:r>
            <w:proofErr w:type="spellStart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nın</w:t>
            </w:r>
            <w:proofErr w:type="spellEnd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22/A mad. kapsamınd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a borcu olmadığına dair belge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E- Devletten veya Vergi Dairesinden alınabilir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-Yivsiz Tüfek Harcı </w:t>
            </w:r>
            <w:r w:rsidR="0087684E">
              <w:rPr>
                <w:rFonts w:asciiTheme="majorHAnsi" w:hAnsiTheme="majorHAnsi" w:cs="Arial TUR"/>
                <w:sz w:val="16"/>
                <w:szCs w:val="18"/>
              </w:rPr>
              <w:t xml:space="preserve">her bir tüfek için ayrı ayrı olarak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yatı</w:t>
            </w:r>
            <w:r w:rsidR="00E83D94">
              <w:rPr>
                <w:rFonts w:asciiTheme="majorHAnsi" w:hAnsiTheme="majorHAnsi" w:cs="Arial TUR"/>
                <w:sz w:val="16"/>
                <w:szCs w:val="18"/>
              </w:rPr>
              <w:t xml:space="preserve">rıldığına dair makbuz </w:t>
            </w:r>
            <w:r w:rsidR="00E83D94" w:rsidRPr="002C12DE">
              <w:rPr>
                <w:rFonts w:asciiTheme="majorHAnsi" w:hAnsiTheme="majorHAnsi" w:cs="Arial TUR"/>
                <w:sz w:val="18"/>
                <w:szCs w:val="18"/>
              </w:rPr>
              <w:t>(</w:t>
            </w:r>
            <w:r w:rsidR="00C91324">
              <w:rPr>
                <w:rFonts w:asciiTheme="majorHAnsi" w:hAnsiTheme="majorHAnsi" w:cs="Arial TUR"/>
                <w:b/>
                <w:sz w:val="18"/>
                <w:szCs w:val="18"/>
              </w:rPr>
              <w:t>611</w:t>
            </w:r>
            <w:r w:rsidR="00770583">
              <w:rPr>
                <w:rFonts w:asciiTheme="majorHAnsi" w:hAnsiTheme="majorHAnsi" w:cs="Arial TUR"/>
                <w:b/>
                <w:sz w:val="18"/>
                <w:szCs w:val="18"/>
              </w:rPr>
              <w:t>,</w:t>
            </w:r>
            <w:r w:rsidR="00C91324">
              <w:rPr>
                <w:rFonts w:asciiTheme="majorHAnsi" w:hAnsiTheme="majorHAnsi" w:cs="Arial TUR"/>
                <w:b/>
                <w:sz w:val="18"/>
                <w:szCs w:val="18"/>
              </w:rPr>
              <w:t>27</w:t>
            </w:r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 xml:space="preserve"> </w:t>
            </w:r>
            <w:r w:rsidR="00024107" w:rsidRPr="002C12DE">
              <w:rPr>
                <w:rFonts w:asciiTheme="majorHAnsi" w:hAnsiTheme="majorHAnsi" w:cs="Arial TUR"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5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-Yiv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siz Tüfek Ruhsatı Kart Ücreti (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Türk Polis Teşkilatını Güçlendirme Vakfı Kurumsal Hesabı-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Ziraat Bankası)</w:t>
            </w:r>
            <w:r w:rsidR="002C12DE">
              <w:rPr>
                <w:rFonts w:asciiTheme="majorHAnsi" w:hAnsiTheme="majorHAnsi" w:cs="Arial TUR"/>
                <w:sz w:val="16"/>
                <w:szCs w:val="18"/>
              </w:rPr>
              <w:t>(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C91324">
              <w:rPr>
                <w:rFonts w:asciiTheme="majorHAnsi" w:hAnsiTheme="majorHAnsi" w:cs="Arial TUR"/>
                <w:b/>
                <w:sz w:val="18"/>
                <w:szCs w:val="18"/>
              </w:rPr>
              <w:t>6</w:t>
            </w:r>
            <w:r w:rsidR="00770583">
              <w:rPr>
                <w:rFonts w:asciiTheme="majorHAnsi" w:hAnsiTheme="majorHAnsi" w:cs="Arial TUR"/>
                <w:b/>
                <w:sz w:val="18"/>
                <w:szCs w:val="18"/>
              </w:rPr>
              <w:t>00</w:t>
            </w:r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 xml:space="preserve"> </w:t>
            </w:r>
            <w:r w:rsidR="00024107" w:rsidRPr="002C12DE">
              <w:rPr>
                <w:rFonts w:asciiTheme="majorHAnsi" w:hAnsiTheme="majorHAnsi" w:cs="Arial TUR"/>
                <w:b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) </w:t>
            </w:r>
          </w:p>
          <w:p w:rsidR="00614375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6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D</w:t>
            </w:r>
            <w:r>
              <w:rPr>
                <w:rFonts w:asciiTheme="majorHAnsi" w:hAnsiTheme="majorHAnsi" w:cs="Arial TUR"/>
                <w:sz w:val="16"/>
                <w:szCs w:val="18"/>
              </w:rPr>
              <w:t>oktor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Raporu (Yivsiz silah kullanmasında psikolojik, nörolojik veya fiziki rahatsızlıklar bakımından sakınca bulunmadığına dair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r</w:t>
            </w:r>
            <w:r w:rsidR="00024107" w:rsidRPr="00161A7E">
              <w:rPr>
                <w:rFonts w:asciiTheme="majorHAnsi" w:hAnsiTheme="majorHAnsi" w:cs="Arial TUR"/>
                <w:sz w:val="16"/>
                <w:szCs w:val="18"/>
              </w:rPr>
              <w:t xml:space="preserve">esmi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sağlık kurumlarından alınacak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hekim kanaat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 Ek-5 formatında</w:t>
            </w:r>
            <w:r w:rsidR="00634420">
              <w:rPr>
                <w:rFonts w:asciiTheme="majorHAnsi" w:hAnsiTheme="majorHAnsi" w:cs="Arial TUR"/>
                <w:sz w:val="16"/>
                <w:szCs w:val="18"/>
              </w:rPr>
              <w:t>-</w:t>
            </w:r>
            <w:proofErr w:type="spellStart"/>
            <w:r w:rsidR="00634420">
              <w:rPr>
                <w:rFonts w:asciiTheme="majorHAnsi" w:hAnsiTheme="majorHAnsi" w:cs="Arial TUR"/>
                <w:sz w:val="16"/>
                <w:szCs w:val="18"/>
              </w:rPr>
              <w:t>Barkodlu</w:t>
            </w:r>
            <w:proofErr w:type="spellEnd"/>
            <w:r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7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-Yen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ileme ise eski ruhsatın aslı ve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ru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hsat üzerinde kayıtlı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tüfek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/t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üfekler</w:t>
            </w:r>
          </w:p>
          <w:p w:rsidR="00614375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sz w:val="16"/>
                <w:szCs w:val="18"/>
                <w:u w:val="single"/>
              </w:rPr>
              <w:t>NOT</w:t>
            </w:r>
            <w:r w:rsidRPr="00161A7E">
              <w:rPr>
                <w:sz w:val="16"/>
                <w:szCs w:val="18"/>
              </w:rPr>
              <w:t xml:space="preserve">: Görevi gereği silah taşıma yetkisine </w:t>
            </w:r>
            <w:r w:rsidR="00024107">
              <w:rPr>
                <w:sz w:val="16"/>
                <w:szCs w:val="18"/>
              </w:rPr>
              <w:t xml:space="preserve">sahip ve halen görevde olanlar </w:t>
            </w:r>
            <w:r w:rsidRPr="00161A7E">
              <w:rPr>
                <w:sz w:val="16"/>
                <w:szCs w:val="18"/>
              </w:rPr>
              <w:t>7. maddelerden muaf olup, görev belgesi getirecekler</w:t>
            </w:r>
            <w:r w:rsidR="00024107">
              <w:rPr>
                <w:sz w:val="16"/>
                <w:szCs w:val="18"/>
              </w:rPr>
              <w:t>dir.</w:t>
            </w:r>
            <w:r w:rsidRPr="00161A7E">
              <w:rPr>
                <w:sz w:val="16"/>
                <w:szCs w:val="18"/>
              </w:rPr>
              <w:t xml:space="preserve"> </w:t>
            </w:r>
            <w:r w:rsidR="00024107" w:rsidRPr="00161A7E">
              <w:rPr>
                <w:sz w:val="16"/>
                <w:szCs w:val="18"/>
              </w:rPr>
              <w:t>Silah</w:t>
            </w:r>
            <w:r w:rsidRPr="00161A7E">
              <w:rPr>
                <w:sz w:val="16"/>
                <w:szCs w:val="18"/>
              </w:rPr>
              <w:t xml:space="preserve"> taşımaya yetkili emekli olanlar ve özel durumundan dolayı silah taşıma ruhsatına sahip olanla</w:t>
            </w:r>
            <w:r w:rsidR="00024107">
              <w:rPr>
                <w:sz w:val="16"/>
                <w:szCs w:val="18"/>
              </w:rPr>
              <w:t>r ise 7. m</w:t>
            </w:r>
            <w:r w:rsidRPr="00161A7E">
              <w:rPr>
                <w:sz w:val="16"/>
                <w:szCs w:val="18"/>
              </w:rPr>
              <w:t>addeden muaf olup, silah taşıma ruhsatı ve resmi kimliklerini ibraz etmek suretiyle 1 adet fotokopilerini verecekler</w:t>
            </w:r>
            <w:r w:rsidR="00024107">
              <w:rPr>
                <w:sz w:val="16"/>
                <w:szCs w:val="18"/>
              </w:rPr>
              <w:t>dir</w:t>
            </w:r>
            <w:r w:rsidRPr="00161A7E">
              <w:rPr>
                <w:sz w:val="16"/>
                <w:szCs w:val="18"/>
              </w:rPr>
              <w:t>.</w:t>
            </w:r>
          </w:p>
          <w:p w:rsidR="00703B7B" w:rsidRPr="00161A7E" w:rsidRDefault="00703B7B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E83D94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7501C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614375" w:rsidRPr="00161A7E" w:rsidRDefault="00614375" w:rsidP="00876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 xml:space="preserve">YİVSİZ TÜFEK SATIN ALMA </w:t>
            </w:r>
            <w:r w:rsidR="0087684E">
              <w:rPr>
                <w:rFonts w:asciiTheme="majorHAnsi" w:hAnsiTheme="majorHAnsi" w:cs="Arial TUR"/>
                <w:b/>
                <w:bCs/>
                <w:sz w:val="20"/>
              </w:rPr>
              <w:t>YETKİSİ</w:t>
            </w:r>
          </w:p>
        </w:tc>
        <w:tc>
          <w:tcPr>
            <w:tcW w:w="5040" w:type="dxa"/>
          </w:tcPr>
          <w:p w:rsidR="0087684E" w:rsidRPr="00D33A81" w:rsidRDefault="00D33A81" w:rsidP="00D3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87684E" w:rsidRPr="00161A7E" w:rsidRDefault="0087684E" w:rsidP="0002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D33A81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YİVSİZ AV TÜFEĞİ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ve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Ruhsatname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>a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sılları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</w:t>
            </w:r>
            <w:r w:rsidR="007501C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                     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                 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br/>
              <w:t>2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-Devri </w:t>
            </w:r>
            <w:r w:rsidR="00D33A81">
              <w:rPr>
                <w:rFonts w:asciiTheme="majorHAnsi" w:hAnsiTheme="majorHAnsi" w:cs="Arial TUR"/>
                <w:bCs/>
                <w:sz w:val="16"/>
                <w:szCs w:val="18"/>
              </w:rPr>
              <w:t>yapacak şahıs ruhsatı ve devredeceği tüfekler</w:t>
            </w:r>
          </w:p>
          <w:p w:rsidR="00095DD0" w:rsidRPr="00D33A81" w:rsidRDefault="00095DD0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D33A81" w:rsidRPr="00662E84" w:rsidRDefault="00D33A81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sz w:val="18"/>
                <w:szCs w:val="18"/>
              </w:rPr>
            </w:pP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yapılması halinde süreler uzayabilir.</w:t>
            </w:r>
          </w:p>
        </w:tc>
        <w:tc>
          <w:tcPr>
            <w:tcW w:w="2196" w:type="dxa"/>
            <w:vAlign w:val="center"/>
          </w:tcPr>
          <w:p w:rsidR="00614375" w:rsidRPr="00161A7E" w:rsidRDefault="00236DAF" w:rsidP="0052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             </w:t>
            </w:r>
          </w:p>
        </w:tc>
      </w:tr>
      <w:tr w:rsidR="00614375" w:rsidRPr="00A14199" w:rsidTr="00917D53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VERASETEN İNTİKAL EDEN YİVSİZ AV TÜFEĞİNİN DEVRİ İÇİN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1- Veraset ilamı 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2- Tüm varislerin yivsiz av tüfeği alacak olan adına noterden feragatname veya tüm varislerin bizzat müracaatı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3- Veraset yoluyla kalan yivsiz av t</w:t>
            </w:r>
            <w:r w:rsidR="00024107">
              <w:rPr>
                <w:rFonts w:ascii="Times New Roman" w:hAnsi="Times New Roman" w:cs="Times New Roman"/>
                <w:sz w:val="16"/>
                <w:szCs w:val="18"/>
              </w:rPr>
              <w:t>üfeği ve ruhsatının aslı ve fotokopisi</w:t>
            </w:r>
          </w:p>
          <w:p w:rsidR="00095DD0" w:rsidRPr="00D33A81" w:rsidRDefault="00095DD0" w:rsidP="0009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16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         </w:t>
            </w:r>
          </w:p>
        </w:tc>
        <w:tc>
          <w:tcPr>
            <w:tcW w:w="2196" w:type="dxa"/>
            <w:vAlign w:val="center"/>
          </w:tcPr>
          <w:p w:rsidR="00614375" w:rsidRPr="00161A7E" w:rsidRDefault="00993E03" w:rsidP="0052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İKAMET ESASINA GÖRE YİVSİZ AV TÜFEĞİ RUHSATI NAKİL VE YENİLEMEK İÇİN</w:t>
            </w:r>
          </w:p>
        </w:tc>
        <w:tc>
          <w:tcPr>
            <w:tcW w:w="5040" w:type="dxa"/>
          </w:tcPr>
          <w:p w:rsidR="00095DD0" w:rsidRPr="00D33A81" w:rsidRDefault="00024107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1-</w:t>
            </w:r>
            <w:r w:rsidR="00614375" w:rsidRPr="00024107">
              <w:rPr>
                <w:rFonts w:ascii="Times New Roman" w:hAnsi="Times New Roman" w:cs="Times New Roman"/>
                <w:sz w:val="16"/>
                <w:szCs w:val="18"/>
              </w:rPr>
              <w:t xml:space="preserve">Ruhsatının süresi dolmuş ise </w:t>
            </w:r>
            <w:r w:rsidR="00254CAA">
              <w:rPr>
                <w:rFonts w:ascii="Times New Roman" w:hAnsi="Times New Roman" w:cs="Times New Roman"/>
                <w:sz w:val="16"/>
                <w:szCs w:val="18"/>
              </w:rPr>
              <w:t>b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irinci p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024107" w:rsidRDefault="002B1156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2- İkametin bağlı olduğu bölgeye göre İlçe Emniyet Müdürlüğüne ya da İlçe Jandarma Komutanlığına müracaat yapılır. </w:t>
            </w:r>
          </w:p>
          <w:p w:rsidR="00031E57" w:rsidRPr="00024107" w:rsidRDefault="00031E57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14375" w:rsidRPr="00024107" w:rsidRDefault="00614375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024107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024107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196" w:type="dxa"/>
            <w:vAlign w:val="center"/>
          </w:tcPr>
          <w:p w:rsidR="00614375" w:rsidRPr="00161A7E" w:rsidRDefault="00AB1B5D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SES VE GAZ FİŞEĞİ ATABİLEN SİLAH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1-Dilekçe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2-1 Adet vesikalık küçük boy fotoğraf                                      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3-Nüfus cüzdan aslı ve fotokopisi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 xml:space="preserve">4-Fatura aslı 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5-Kaydolunacak k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urusıkı tabanca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6-Ziraat Bankası Türk Polis Te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şkilatı Güçlendirme Vakfı Genel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Müdürlüğü İskitler Şubesi TR9100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>01000713576978955185 hesabına (ı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slak imzalı </w:t>
            </w:r>
            <w:proofErr w:type="gramStart"/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dekont</w:t>
            </w:r>
            <w:proofErr w:type="gramEnd"/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aslı) Kuru Sıkı Kart bedeli </w:t>
            </w:r>
            <w:r w:rsidR="007705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91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bookmarkStart w:id="0" w:name="_GoBack"/>
            <w:bookmarkEnd w:id="0"/>
            <w:r w:rsidR="007705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L.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"/>
                <w:b/>
                <w:bCs/>
                <w:sz w:val="20"/>
              </w:rPr>
              <w:t>3 Gün</w:t>
            </w:r>
          </w:p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</w:p>
        </w:tc>
      </w:tr>
    </w:tbl>
    <w:p w:rsidR="003C29C2" w:rsidRPr="00614375" w:rsidRDefault="00614375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E5C92">
        <w:rPr>
          <w:sz w:val="28"/>
          <w:szCs w:val="28"/>
        </w:rPr>
        <w:t xml:space="preserve">   </w:t>
      </w:r>
      <w:r w:rsidR="005E5C92" w:rsidRPr="00917D53">
        <w:rPr>
          <w:sz w:val="28"/>
          <w:szCs w:val="28"/>
        </w:rPr>
        <w:t>HİZMET STANDARDI TABLOSU</w:t>
      </w:r>
      <w:r w:rsidR="009421CD" w:rsidRPr="00917D53">
        <w:rPr>
          <w:sz w:val="28"/>
          <w:szCs w:val="28"/>
        </w:rPr>
        <w:t xml:space="preserve">                         </w:t>
      </w:r>
    </w:p>
    <w:p w:rsidR="00AB1B5D" w:rsidRPr="00B04124" w:rsidRDefault="0052418F" w:rsidP="0052418F">
      <w:pPr>
        <w:ind w:left="-142" w:right="-2551" w:hanging="2126"/>
        <w:rPr>
          <w:sz w:val="32"/>
        </w:rPr>
      </w:pPr>
      <w:r w:rsidRPr="00B04124">
        <w:rPr>
          <w:rFonts w:asciiTheme="majorHAnsi" w:hAnsiTheme="majorHAnsi" w:cs="Arial"/>
          <w:b/>
          <w:bCs/>
          <w:sz w:val="32"/>
        </w:rPr>
        <w:t xml:space="preserve">                  </w:t>
      </w:r>
      <w:r w:rsidR="00893E2C" w:rsidRPr="00B04124">
        <w:rPr>
          <w:rFonts w:asciiTheme="majorHAnsi" w:hAnsiTheme="majorHAnsi" w:cs="Arial"/>
          <w:b/>
          <w:bCs/>
          <w:sz w:val="32"/>
        </w:rPr>
        <w:t>(Mürac</w:t>
      </w:r>
      <w:r w:rsidR="00013259" w:rsidRPr="00B04124">
        <w:rPr>
          <w:rFonts w:asciiTheme="majorHAnsi" w:hAnsiTheme="majorHAnsi" w:cs="Arial"/>
          <w:b/>
          <w:bCs/>
          <w:sz w:val="32"/>
        </w:rPr>
        <w:t>a</w:t>
      </w:r>
      <w:r w:rsidR="00893E2C" w:rsidRPr="00B04124">
        <w:rPr>
          <w:rFonts w:asciiTheme="majorHAnsi" w:hAnsiTheme="majorHAnsi" w:cs="Arial"/>
          <w:b/>
          <w:bCs/>
          <w:sz w:val="32"/>
        </w:rPr>
        <w:t xml:space="preserve">atlar E-Devlet Üzerinden </w:t>
      </w:r>
      <w:r w:rsidR="00893E2C" w:rsidRPr="00B04124">
        <w:rPr>
          <w:rFonts w:asciiTheme="majorHAnsi" w:hAnsiTheme="majorHAnsi" w:cs="Arial"/>
          <w:b/>
          <w:bCs/>
          <w:sz w:val="32"/>
          <w:u w:val="single"/>
        </w:rPr>
        <w:t>RANDEVU</w:t>
      </w:r>
      <w:r w:rsidR="00893E2C" w:rsidRPr="00B04124">
        <w:rPr>
          <w:rFonts w:asciiTheme="majorHAnsi" w:hAnsiTheme="majorHAnsi" w:cs="Arial"/>
          <w:b/>
          <w:bCs/>
          <w:sz w:val="32"/>
        </w:rPr>
        <w:t xml:space="preserve"> alınarak yapılacaktır)</w:t>
      </w:r>
    </w:p>
    <w:tbl>
      <w:tblPr>
        <w:tblStyle w:val="AkListe-Vurgu1"/>
        <w:tblpPr w:leftFromText="141" w:rightFromText="141" w:vertAnchor="text" w:horzAnchor="margin" w:tblpXSpec="center" w:tblpY="1243"/>
        <w:tblW w:w="11793" w:type="dxa"/>
        <w:tblLook w:val="04A0" w:firstRow="1" w:lastRow="0" w:firstColumn="1" w:lastColumn="0" w:noHBand="0" w:noVBand="1"/>
      </w:tblPr>
      <w:tblGrid>
        <w:gridCol w:w="6671"/>
        <w:gridCol w:w="5122"/>
      </w:tblGrid>
      <w:tr w:rsidR="00B67201" w:rsidRPr="00A14199" w:rsidTr="00B40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1" w:type="dxa"/>
          </w:tcPr>
          <w:p w:rsidR="00B67201" w:rsidRPr="005942DC" w:rsidRDefault="00B67201" w:rsidP="00B40EDF">
            <w:pPr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İLK MÜRACAAT YERİ</w:t>
            </w:r>
          </w:p>
        </w:tc>
        <w:tc>
          <w:tcPr>
            <w:tcW w:w="5122" w:type="dxa"/>
          </w:tcPr>
          <w:p w:rsidR="00B67201" w:rsidRPr="005942DC" w:rsidRDefault="00B67201" w:rsidP="00B40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İKİNCİ MÜRACAAT YERİ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2F1D94" w:rsidP="00B40EDF">
            <w:pPr>
              <w:tabs>
                <w:tab w:val="left" w:pos="6770"/>
              </w:tabs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 xml:space="preserve">             </w:t>
            </w:r>
            <w:r w:rsidR="00B67201" w:rsidRPr="005942DC">
              <w:rPr>
                <w:rFonts w:asciiTheme="majorHAnsi" w:hAnsiTheme="majorHAnsi"/>
                <w:sz w:val="18"/>
                <w:szCs w:val="20"/>
              </w:rPr>
              <w:t xml:space="preserve">Yenimahalle İlçe Emniyet Müdürü                                      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              </w:t>
            </w:r>
            <w:r w:rsidR="00B67201" w:rsidRPr="005942DC">
              <w:rPr>
                <w:rFonts w:asciiTheme="majorHAnsi" w:hAnsiTheme="majorHAnsi"/>
                <w:sz w:val="18"/>
                <w:szCs w:val="20"/>
              </w:rPr>
              <w:t>Yenimahalle Kaymakamlığı</w:t>
            </w:r>
            <w:r w:rsidR="00B67201" w:rsidRPr="005942DC">
              <w:rPr>
                <w:rFonts w:asciiTheme="majorHAnsi" w:hAnsiTheme="majorHAnsi"/>
                <w:sz w:val="18"/>
                <w:szCs w:val="20"/>
              </w:rPr>
              <w:tab/>
            </w:r>
          </w:p>
        </w:tc>
      </w:tr>
      <w:tr w:rsidR="00B67201" w:rsidRPr="00A14199" w:rsidTr="00826D89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4661F2">
            <w:pPr>
              <w:pStyle w:val="AralkYok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="004661F2">
              <w:rPr>
                <w:rFonts w:ascii="Arial" w:hAnsi="Arial" w:cs="Arial"/>
                <w:sz w:val="18"/>
                <w:szCs w:val="18"/>
              </w:rPr>
              <w:t>Osman Ferhat AKSOY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="004661F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B48EC">
              <w:rPr>
                <w:rFonts w:ascii="Arial" w:hAnsi="Arial" w:cs="Arial"/>
                <w:sz w:val="18"/>
                <w:szCs w:val="18"/>
              </w:rPr>
              <w:t>Tahsin KURTBEYOĞLU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İlçe Emniyet Müdürü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: Yenimahalle Kaymakamı  </w:t>
            </w:r>
          </w:p>
        </w:tc>
      </w:tr>
      <w:tr w:rsidR="00B67201" w:rsidRPr="00A14199" w:rsidTr="00B40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3F3791" w:rsidRDefault="00B67201" w:rsidP="00853CC3">
            <w:pPr>
              <w:pStyle w:val="AralkYok"/>
              <w:rPr>
                <w:rFonts w:asciiTheme="majorHAnsi" w:hAnsiTheme="majorHAnsi"/>
                <w:color w:val="FF0000"/>
                <w:sz w:val="18"/>
                <w:szCs w:val="20"/>
              </w:rPr>
            </w:pPr>
            <w:r w:rsidRPr="003F3791">
              <w:rPr>
                <w:rFonts w:ascii="Arial" w:hAnsi="Arial" w:cs="Arial"/>
                <w:sz w:val="18"/>
                <w:szCs w:val="18"/>
              </w:rPr>
              <w:t xml:space="preserve">Adresi </w:t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="004661F2" w:rsidRPr="003F3791">
              <w:rPr>
                <w:rFonts w:ascii="Arial" w:hAnsi="Arial" w:cs="Arial"/>
                <w:sz w:val="18"/>
                <w:szCs w:val="18"/>
              </w:rPr>
              <w:t xml:space="preserve">Gayret Mah. </w:t>
            </w:r>
            <w:proofErr w:type="spellStart"/>
            <w:r w:rsidR="004661F2" w:rsidRPr="003F3791">
              <w:rPr>
                <w:rFonts w:ascii="Arial" w:hAnsi="Arial" w:cs="Arial"/>
                <w:sz w:val="18"/>
                <w:szCs w:val="18"/>
              </w:rPr>
              <w:t>İvedik</w:t>
            </w:r>
            <w:proofErr w:type="spellEnd"/>
            <w:r w:rsidR="004661F2" w:rsidRPr="003F3791">
              <w:rPr>
                <w:rFonts w:ascii="Arial" w:hAnsi="Arial" w:cs="Arial"/>
                <w:sz w:val="18"/>
                <w:szCs w:val="18"/>
              </w:rPr>
              <w:t xml:space="preserve"> Cad. No:31</w:t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  <w:t xml:space="preserve">         Adresi </w:t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  <w:t xml:space="preserve"> : </w:t>
            </w:r>
            <w:r w:rsidR="00853CC3" w:rsidRPr="003F3791">
              <w:rPr>
                <w:rFonts w:ascii="Arial" w:hAnsi="Arial" w:cs="Arial"/>
                <w:sz w:val="18"/>
                <w:szCs w:val="18"/>
              </w:rPr>
              <w:t xml:space="preserve">Gayret Mah. </w:t>
            </w:r>
            <w:proofErr w:type="spellStart"/>
            <w:r w:rsidR="00853CC3" w:rsidRPr="003F3791">
              <w:rPr>
                <w:rFonts w:ascii="Arial" w:hAnsi="Arial" w:cs="Arial"/>
                <w:sz w:val="18"/>
                <w:szCs w:val="18"/>
              </w:rPr>
              <w:t>İvedik</w:t>
            </w:r>
            <w:proofErr w:type="spellEnd"/>
            <w:r w:rsidR="00853CC3" w:rsidRPr="003F3791">
              <w:rPr>
                <w:rFonts w:ascii="Arial" w:hAnsi="Arial" w:cs="Arial"/>
                <w:sz w:val="18"/>
                <w:szCs w:val="18"/>
              </w:rPr>
              <w:t xml:space="preserve"> Cad. No:31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pStyle w:val="AralkYok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3548500/1</w:t>
            </w:r>
            <w:r w:rsidR="003F3791">
              <w:rPr>
                <w:rFonts w:ascii="Arial" w:eastAsia="Batang" w:hAnsi="Arial" w:cs="Arial"/>
                <w:sz w:val="18"/>
                <w:szCs w:val="18"/>
                <w:lang w:eastAsia="ko-KR"/>
              </w:rPr>
              <w:t>138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</w:t>
            </w:r>
            <w:r w:rsidR="00871177">
              <w:rPr>
                <w:rFonts w:ascii="Arial" w:eastAsia="Batang" w:hAnsi="Arial" w:cs="Arial"/>
                <w:sz w:val="18"/>
                <w:szCs w:val="18"/>
                <w:lang w:eastAsia="ko-KR"/>
              </w:rPr>
              <w:t>5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435</w:t>
            </w:r>
          </w:p>
          <w:p w:rsidR="00B67201" w:rsidRPr="005942DC" w:rsidRDefault="00B67201" w:rsidP="00B40EDF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: 354850</w:t>
            </w:r>
            <w:r w:rsidR="00554222"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2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B439A7"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: 3440063</w:t>
            </w:r>
          </w:p>
          <w:p w:rsidR="00B67201" w:rsidRPr="005942DC" w:rsidRDefault="00B67201" w:rsidP="00B40EDF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e-posta                   </w:t>
            </w:r>
            <w:r w:rsidR="000241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http://yenimahalle.ankara.pol.tr.            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e-posta      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2DC">
              <w:rPr>
                <w:rFonts w:ascii="Arial" w:hAnsi="Arial" w:cs="Arial"/>
                <w:sz w:val="18"/>
                <w:szCs w:val="18"/>
              </w:rPr>
              <w:t>: yenimahalle@yenimahallekaymakamligi.gov.tr.</w:t>
            </w:r>
          </w:p>
          <w:p w:rsidR="00B67201" w:rsidRPr="005942DC" w:rsidRDefault="00B67201" w:rsidP="00833209">
            <w:pPr>
              <w:ind w:firstLine="709"/>
              <w:rPr>
                <w:rFonts w:asciiTheme="majorHAnsi" w:hAnsiTheme="majorHAnsi"/>
                <w:sz w:val="18"/>
                <w:szCs w:val="20"/>
              </w:rPr>
            </w:pPr>
          </w:p>
        </w:tc>
      </w:tr>
    </w:tbl>
    <w:p w:rsidR="006917B8" w:rsidRPr="00F86428" w:rsidRDefault="00252DC7" w:rsidP="007F6756">
      <w:pPr>
        <w:spacing w:after="0" w:line="240" w:lineRule="auto"/>
        <w:ind w:left="-2127" w:right="-2126"/>
        <w:jc w:val="both"/>
        <w:rPr>
          <w:rFonts w:ascii="Arial TUR" w:eastAsia="Times New Roman" w:hAnsi="Arial TUR" w:cs="Arial TUR"/>
          <w:sz w:val="20"/>
          <w:szCs w:val="20"/>
          <w:lang w:eastAsia="tr-TR"/>
        </w:rPr>
      </w:pPr>
      <w:r>
        <w:rPr>
          <w:rFonts w:ascii="Arial TUR" w:eastAsia="Times New Roman" w:hAnsi="Arial TUR" w:cs="Arial TUR"/>
          <w:sz w:val="20"/>
          <w:szCs w:val="20"/>
          <w:lang w:eastAsia="tr-TR"/>
        </w:rPr>
        <w:lastRenderedPageBreak/>
        <w:t>Başvuru esnasında yukarıda belirtilen belgelerin dışında belge istenmesi, eksik belge ile başvuru yapılmamasına rağmen hizmetin belirtilen sürede tamamlanmaması veya yukarıdaki tabloda bazı hizmetlerin bulunmadığının tespit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i durumunda ilk müracaat yerine </w:t>
      </w:r>
      <w:r>
        <w:rPr>
          <w:rFonts w:ascii="Arial TUR" w:eastAsia="Times New Roman" w:hAnsi="Arial TUR" w:cs="Arial TUR"/>
          <w:sz w:val="20"/>
          <w:szCs w:val="20"/>
          <w:lang w:eastAsia="tr-TR"/>
        </w:rPr>
        <w:t>başvurunuz.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 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Yukarıdaki belgeler standart müracaatlar için geçerlid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ir, özel durumlarda ekstra belge (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Mahkeme Kararı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, Takipsizlik Kararı vb.</w:t>
      </w:r>
      <w:r w:rsidR="005E5C92">
        <w:rPr>
          <w:rFonts w:ascii="Arial TUR" w:eastAsia="Times New Roman" w:hAnsi="Arial TUR" w:cs="Arial TUR"/>
          <w:sz w:val="20"/>
          <w:szCs w:val="20"/>
          <w:lang w:eastAsia="tr-TR"/>
        </w:rPr>
        <w:t>) isten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ilir.</w:t>
      </w:r>
    </w:p>
    <w:sectPr w:rsidR="006917B8" w:rsidRPr="00F86428" w:rsidSect="00F86428">
      <w:headerReference w:type="even" r:id="rId8"/>
      <w:headerReference w:type="default" r:id="rId9"/>
      <w:headerReference w:type="first" r:id="rId10"/>
      <w:pgSz w:w="11907" w:h="16840" w:code="9"/>
      <w:pgMar w:top="709" w:right="2693" w:bottom="284" w:left="2693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CB" w:rsidRDefault="004C7DCB" w:rsidP="00AE7FDD">
      <w:pPr>
        <w:spacing w:after="0" w:line="240" w:lineRule="auto"/>
      </w:pPr>
      <w:r>
        <w:separator/>
      </w:r>
    </w:p>
  </w:endnote>
  <w:endnote w:type="continuationSeparator" w:id="0">
    <w:p w:rsidR="004C7DCB" w:rsidRDefault="004C7DCB" w:rsidP="00AE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CB" w:rsidRDefault="004C7DCB" w:rsidP="00AE7FDD">
      <w:pPr>
        <w:spacing w:after="0" w:line="240" w:lineRule="auto"/>
      </w:pPr>
      <w:r>
        <w:separator/>
      </w:r>
    </w:p>
  </w:footnote>
  <w:footnote w:type="continuationSeparator" w:id="0">
    <w:p w:rsidR="004C7DCB" w:rsidRDefault="004C7DCB" w:rsidP="00AE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C913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3" o:spid="_x0000_s2050" type="#_x0000_t75" style="position:absolute;margin-left:0;margin-top:0;width:407.95pt;height:562.95pt;z-index:-251657216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C91324" w:rsidP="00F47383">
    <w:pPr>
      <w:pStyle w:val="stBilgi"/>
      <w:tabs>
        <w:tab w:val="clear" w:pos="4536"/>
        <w:tab w:val="clear" w:pos="9072"/>
        <w:tab w:val="left" w:pos="486"/>
        <w:tab w:val="left" w:pos="692"/>
        <w:tab w:val="left" w:pos="879"/>
        <w:tab w:val="left" w:pos="1216"/>
        <w:tab w:val="left" w:pos="13353"/>
        <w:tab w:val="right" w:pos="14570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4" o:spid="_x0000_s2051" type="#_x0000_t75" style="position:absolute;margin-left:0;margin-top:0;width:407.95pt;height:562.95pt;z-index:-251656192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  <w:r w:rsidR="00F47383">
      <w:tab/>
    </w:r>
    <w:r w:rsidR="00F47383">
      <w:tab/>
    </w:r>
    <w:r w:rsidR="00F473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C913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2" o:spid="_x0000_s2049" type="#_x0000_t75" style="position:absolute;margin-left:0;margin-top:0;width:407.95pt;height:562.95pt;z-index:-251658240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F1D"/>
    <w:multiLevelType w:val="hybridMultilevel"/>
    <w:tmpl w:val="4DF05882"/>
    <w:lvl w:ilvl="0" w:tplc="4296D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6CA9"/>
    <w:multiLevelType w:val="hybridMultilevel"/>
    <w:tmpl w:val="9878A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6A3"/>
    <w:multiLevelType w:val="hybridMultilevel"/>
    <w:tmpl w:val="6FAC7F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2F"/>
    <w:rsid w:val="000041F9"/>
    <w:rsid w:val="00013259"/>
    <w:rsid w:val="000202D7"/>
    <w:rsid w:val="00024107"/>
    <w:rsid w:val="00031E57"/>
    <w:rsid w:val="00032861"/>
    <w:rsid w:val="0004333A"/>
    <w:rsid w:val="00057069"/>
    <w:rsid w:val="0008295C"/>
    <w:rsid w:val="00084D15"/>
    <w:rsid w:val="00095DD0"/>
    <w:rsid w:val="000961DE"/>
    <w:rsid w:val="000A0F31"/>
    <w:rsid w:val="000B48EC"/>
    <w:rsid w:val="00103E5C"/>
    <w:rsid w:val="0014335D"/>
    <w:rsid w:val="00145034"/>
    <w:rsid w:val="00161A7E"/>
    <w:rsid w:val="00167F40"/>
    <w:rsid w:val="00176AB1"/>
    <w:rsid w:val="001A4C2F"/>
    <w:rsid w:val="001C73B3"/>
    <w:rsid w:val="001F2274"/>
    <w:rsid w:val="001F2CF1"/>
    <w:rsid w:val="00224218"/>
    <w:rsid w:val="00226C4B"/>
    <w:rsid w:val="00236DAF"/>
    <w:rsid w:val="00252DC7"/>
    <w:rsid w:val="00254CAA"/>
    <w:rsid w:val="002A38EF"/>
    <w:rsid w:val="002B1156"/>
    <w:rsid w:val="002C12DE"/>
    <w:rsid w:val="002C2CC6"/>
    <w:rsid w:val="002E5D9A"/>
    <w:rsid w:val="002F1D94"/>
    <w:rsid w:val="00341192"/>
    <w:rsid w:val="00384E33"/>
    <w:rsid w:val="003933FF"/>
    <w:rsid w:val="003C29C2"/>
    <w:rsid w:val="003F3791"/>
    <w:rsid w:val="003F636E"/>
    <w:rsid w:val="004215BC"/>
    <w:rsid w:val="004229D5"/>
    <w:rsid w:val="00430DC0"/>
    <w:rsid w:val="004661F2"/>
    <w:rsid w:val="004B25A1"/>
    <w:rsid w:val="004C06B6"/>
    <w:rsid w:val="004C35D9"/>
    <w:rsid w:val="004C7DCB"/>
    <w:rsid w:val="0052418F"/>
    <w:rsid w:val="0053015D"/>
    <w:rsid w:val="00537BFC"/>
    <w:rsid w:val="00554222"/>
    <w:rsid w:val="005654E9"/>
    <w:rsid w:val="005942DC"/>
    <w:rsid w:val="005A4362"/>
    <w:rsid w:val="005B245D"/>
    <w:rsid w:val="005B67D1"/>
    <w:rsid w:val="005C0E31"/>
    <w:rsid w:val="005C5B4B"/>
    <w:rsid w:val="005E5C92"/>
    <w:rsid w:val="005E6FE4"/>
    <w:rsid w:val="00614375"/>
    <w:rsid w:val="00617FA2"/>
    <w:rsid w:val="00634420"/>
    <w:rsid w:val="006410F7"/>
    <w:rsid w:val="00653980"/>
    <w:rsid w:val="00662E84"/>
    <w:rsid w:val="006774A7"/>
    <w:rsid w:val="006917B8"/>
    <w:rsid w:val="006C3A9D"/>
    <w:rsid w:val="00701DFA"/>
    <w:rsid w:val="00703B7B"/>
    <w:rsid w:val="00735BB9"/>
    <w:rsid w:val="007501CA"/>
    <w:rsid w:val="0076755E"/>
    <w:rsid w:val="00770583"/>
    <w:rsid w:val="00774E1A"/>
    <w:rsid w:val="0078042B"/>
    <w:rsid w:val="007A5C72"/>
    <w:rsid w:val="007B271D"/>
    <w:rsid w:val="007B31FC"/>
    <w:rsid w:val="007F3C8A"/>
    <w:rsid w:val="007F6756"/>
    <w:rsid w:val="0081736B"/>
    <w:rsid w:val="0082144E"/>
    <w:rsid w:val="00821B06"/>
    <w:rsid w:val="00826D89"/>
    <w:rsid w:val="008274CC"/>
    <w:rsid w:val="00833209"/>
    <w:rsid w:val="0084519C"/>
    <w:rsid w:val="00847F61"/>
    <w:rsid w:val="00853CC3"/>
    <w:rsid w:val="00865778"/>
    <w:rsid w:val="00871177"/>
    <w:rsid w:val="00872319"/>
    <w:rsid w:val="008737B1"/>
    <w:rsid w:val="0087684E"/>
    <w:rsid w:val="00893E2C"/>
    <w:rsid w:val="008A2A08"/>
    <w:rsid w:val="008B0931"/>
    <w:rsid w:val="008B381D"/>
    <w:rsid w:val="008C41E2"/>
    <w:rsid w:val="008C4D28"/>
    <w:rsid w:val="00901F13"/>
    <w:rsid w:val="009149B1"/>
    <w:rsid w:val="00917D53"/>
    <w:rsid w:val="0092314E"/>
    <w:rsid w:val="009233D5"/>
    <w:rsid w:val="00926972"/>
    <w:rsid w:val="00933306"/>
    <w:rsid w:val="00941A81"/>
    <w:rsid w:val="009421CD"/>
    <w:rsid w:val="00960B1E"/>
    <w:rsid w:val="009618D7"/>
    <w:rsid w:val="00993E03"/>
    <w:rsid w:val="009A5DB2"/>
    <w:rsid w:val="009A7952"/>
    <w:rsid w:val="009B41E1"/>
    <w:rsid w:val="009C3414"/>
    <w:rsid w:val="00A103EC"/>
    <w:rsid w:val="00A14199"/>
    <w:rsid w:val="00A21457"/>
    <w:rsid w:val="00A26A1E"/>
    <w:rsid w:val="00A511BA"/>
    <w:rsid w:val="00A605DD"/>
    <w:rsid w:val="00A86903"/>
    <w:rsid w:val="00AB1B5D"/>
    <w:rsid w:val="00AB2CA6"/>
    <w:rsid w:val="00AE7FDD"/>
    <w:rsid w:val="00AF1EF3"/>
    <w:rsid w:val="00B01162"/>
    <w:rsid w:val="00B04124"/>
    <w:rsid w:val="00B2103C"/>
    <w:rsid w:val="00B30A3D"/>
    <w:rsid w:val="00B30C60"/>
    <w:rsid w:val="00B439A7"/>
    <w:rsid w:val="00B513D5"/>
    <w:rsid w:val="00B54B1F"/>
    <w:rsid w:val="00B62938"/>
    <w:rsid w:val="00B66ABA"/>
    <w:rsid w:val="00B67201"/>
    <w:rsid w:val="00B92267"/>
    <w:rsid w:val="00BC291D"/>
    <w:rsid w:val="00BF6589"/>
    <w:rsid w:val="00C304E2"/>
    <w:rsid w:val="00C32807"/>
    <w:rsid w:val="00C52683"/>
    <w:rsid w:val="00C62DC3"/>
    <w:rsid w:val="00C664D3"/>
    <w:rsid w:val="00C72AAD"/>
    <w:rsid w:val="00C82E9D"/>
    <w:rsid w:val="00C91324"/>
    <w:rsid w:val="00CB7BD8"/>
    <w:rsid w:val="00CE0894"/>
    <w:rsid w:val="00CE2AD8"/>
    <w:rsid w:val="00CE633B"/>
    <w:rsid w:val="00D03F54"/>
    <w:rsid w:val="00D048AE"/>
    <w:rsid w:val="00D11E82"/>
    <w:rsid w:val="00D12F30"/>
    <w:rsid w:val="00D2013F"/>
    <w:rsid w:val="00D325E9"/>
    <w:rsid w:val="00D33A81"/>
    <w:rsid w:val="00D4693C"/>
    <w:rsid w:val="00D56DDA"/>
    <w:rsid w:val="00DB08B4"/>
    <w:rsid w:val="00DB330E"/>
    <w:rsid w:val="00DB49D5"/>
    <w:rsid w:val="00DB4FA3"/>
    <w:rsid w:val="00DB7823"/>
    <w:rsid w:val="00DD0E7F"/>
    <w:rsid w:val="00DD3979"/>
    <w:rsid w:val="00DD5D22"/>
    <w:rsid w:val="00DF2976"/>
    <w:rsid w:val="00DF5477"/>
    <w:rsid w:val="00E01E0E"/>
    <w:rsid w:val="00E27EDA"/>
    <w:rsid w:val="00E75E75"/>
    <w:rsid w:val="00E83D94"/>
    <w:rsid w:val="00E87D61"/>
    <w:rsid w:val="00EA3985"/>
    <w:rsid w:val="00EB11F7"/>
    <w:rsid w:val="00ED15FD"/>
    <w:rsid w:val="00ED2DEB"/>
    <w:rsid w:val="00EF3DF7"/>
    <w:rsid w:val="00EF62D6"/>
    <w:rsid w:val="00F47383"/>
    <w:rsid w:val="00F50DF2"/>
    <w:rsid w:val="00F53457"/>
    <w:rsid w:val="00F610A0"/>
    <w:rsid w:val="00F61847"/>
    <w:rsid w:val="00F62E37"/>
    <w:rsid w:val="00F642E2"/>
    <w:rsid w:val="00F71618"/>
    <w:rsid w:val="00F74BA7"/>
    <w:rsid w:val="00F7685D"/>
    <w:rsid w:val="00F86428"/>
    <w:rsid w:val="00F90CF3"/>
    <w:rsid w:val="00FA0ED8"/>
    <w:rsid w:val="00FB58A6"/>
    <w:rsid w:val="00FB6F52"/>
    <w:rsid w:val="00FC38C2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2042EB"/>
  <w15:docId w15:val="{4975D4B6-4829-4171-BD61-4AA1458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F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DD"/>
  </w:style>
  <w:style w:type="paragraph" w:styleId="AltBilgi">
    <w:name w:val="footer"/>
    <w:basedOn w:val="Normal"/>
    <w:link w:val="Al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DD"/>
  </w:style>
  <w:style w:type="paragraph" w:styleId="ResimYazs">
    <w:name w:val="caption"/>
    <w:basedOn w:val="Normal"/>
    <w:next w:val="Normal"/>
    <w:uiPriority w:val="35"/>
    <w:unhideWhenUsed/>
    <w:qFormat/>
    <w:rsid w:val="00430D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kvim3">
    <w:name w:val="Takvim 3"/>
    <w:basedOn w:val="NormalTablo"/>
    <w:uiPriority w:val="99"/>
    <w:qFormat/>
    <w:rsid w:val="00F4738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tr-TR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oKlavuzu">
    <w:name w:val="Table Grid"/>
    <w:basedOn w:val="NormalTablo"/>
    <w:uiPriority w:val="59"/>
    <w:rsid w:val="0092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2">
    <w:name w:val="Medium Grid 1 Accent 2"/>
    <w:basedOn w:val="NormalTablo"/>
    <w:uiPriority w:val="67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3-Vurgu2">
    <w:name w:val="Medium Grid 3 Accent 2"/>
    <w:basedOn w:val="NormalTablo"/>
    <w:uiPriority w:val="69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2-Vurgu2">
    <w:name w:val="Medium Grid 2 Accent 2"/>
    <w:basedOn w:val="NormalTablo"/>
    <w:uiPriority w:val="68"/>
    <w:rsid w:val="009618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Liste1-Vurgu2">
    <w:name w:val="Medium List 1 Accent 2"/>
    <w:basedOn w:val="NormalTablo"/>
    <w:uiPriority w:val="65"/>
    <w:rsid w:val="00961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1">
    <w:name w:val="Medium List 1 Accent 1"/>
    <w:basedOn w:val="NormalTablo"/>
    <w:uiPriority w:val="65"/>
    <w:rsid w:val="00BF65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kGlgeleme-Vurgu1">
    <w:name w:val="Light Shading Accent 1"/>
    <w:basedOn w:val="NormalTablo"/>
    <w:uiPriority w:val="60"/>
    <w:rsid w:val="00BF65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EB11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81736B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7FFD-6D62-4248-9A22-72B44716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SOYSAL</dc:creator>
  <cp:keywords/>
  <dc:description/>
  <cp:lastModifiedBy>ARZU ÇİÇEK</cp:lastModifiedBy>
  <cp:revision>2</cp:revision>
  <cp:lastPrinted>2025-02-10T08:37:00Z</cp:lastPrinted>
  <dcterms:created xsi:type="dcterms:W3CDTF">2025-02-10T08:54:00Z</dcterms:created>
  <dcterms:modified xsi:type="dcterms:W3CDTF">2025-02-10T08:54:00Z</dcterms:modified>
</cp:coreProperties>
</file>